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5343A" w:rsidRPr="00FC250F" w:rsidRDefault="00B85685" w:rsidP="00A5343A">
      <w:pPr>
        <w:adjustRightInd w:val="0"/>
        <w:spacing w:line="360" w:lineRule="auto"/>
        <w:jc w:val="both"/>
        <w:rPr>
          <w:rFonts w:ascii="Palatino Linotype" w:hAnsi="Palatino Linotype" w:cs="Arial"/>
          <w:b/>
          <w:bCs/>
          <w:i/>
          <w:color w:val="000000"/>
          <w:sz w:val="24"/>
          <w:szCs w:val="24"/>
          <w:lang w:eastAsia="it-IT"/>
        </w:rPr>
      </w:pPr>
      <w:r w:rsidRPr="00B85685">
        <w:rPr>
          <w:rFonts w:ascii="Palatino Linotype" w:hAnsi="Palatino Linotype"/>
          <w:b/>
          <w:szCs w:val="24"/>
          <w:lang w:eastAsia="ar-SA"/>
        </w:rPr>
        <w:t xml:space="preserve">Richiesta di Offerta (RDO) sul MEPA per l’affidamento della fornitura annuale di “SISTEMA DI ASSISTENZA VENTRICOLARE SINISTRA IMPELLA CON SMARTASSIST” per l’UOC Cardiologia – </w:t>
      </w:r>
      <w:proofErr w:type="spellStart"/>
      <w:r w:rsidRPr="00B85685">
        <w:rPr>
          <w:rFonts w:ascii="Palatino Linotype" w:hAnsi="Palatino Linotype"/>
          <w:b/>
          <w:szCs w:val="24"/>
          <w:lang w:eastAsia="ar-SA"/>
        </w:rPr>
        <w:t>Utic</w:t>
      </w:r>
      <w:proofErr w:type="spellEnd"/>
      <w:r w:rsidRPr="00B85685">
        <w:rPr>
          <w:rFonts w:ascii="Palatino Linotype" w:hAnsi="Palatino Linotype"/>
          <w:b/>
          <w:szCs w:val="24"/>
          <w:lang w:eastAsia="ar-SA"/>
        </w:rPr>
        <w:t xml:space="preserve"> - Emodinamica del P.O. di Matera, ai sensi dell’art. 50, comma 1 del </w:t>
      </w:r>
      <w:proofErr w:type="spellStart"/>
      <w:proofErr w:type="gramStart"/>
      <w:r w:rsidRPr="00B85685">
        <w:rPr>
          <w:rFonts w:ascii="Palatino Linotype" w:hAnsi="Palatino Linotype"/>
          <w:b/>
          <w:szCs w:val="24"/>
          <w:lang w:eastAsia="ar-SA"/>
        </w:rPr>
        <w:t>D.Lgs</w:t>
      </w:r>
      <w:proofErr w:type="gramEnd"/>
      <w:r w:rsidRPr="00B85685">
        <w:rPr>
          <w:rFonts w:ascii="Palatino Linotype" w:hAnsi="Palatino Linotype"/>
          <w:b/>
          <w:szCs w:val="24"/>
          <w:lang w:eastAsia="ar-SA"/>
        </w:rPr>
        <w:t>.</w:t>
      </w:r>
      <w:proofErr w:type="spellEnd"/>
      <w:r w:rsidRPr="00B85685">
        <w:rPr>
          <w:rFonts w:ascii="Palatino Linotype" w:hAnsi="Palatino Linotype"/>
          <w:b/>
          <w:szCs w:val="24"/>
          <w:lang w:eastAsia="ar-SA"/>
        </w:rPr>
        <w:t xml:space="preserve"> n. 36/2023</w:t>
      </w: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7A6CA8" w:rsidRPr="007A6CA8">
        <w:rPr>
          <w:rFonts w:ascii="Palatino Linotype"/>
          <w:b/>
          <w:sz w:val="24"/>
          <w:szCs w:val="24"/>
        </w:rPr>
        <w:t>5442281</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6CA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6CA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6CA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6CA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411C7"/>
    <w:rsid w:val="0026446B"/>
    <w:rsid w:val="003422F0"/>
    <w:rsid w:val="003747F1"/>
    <w:rsid w:val="004661E8"/>
    <w:rsid w:val="004B21B3"/>
    <w:rsid w:val="004C2254"/>
    <w:rsid w:val="004F04F9"/>
    <w:rsid w:val="005E261B"/>
    <w:rsid w:val="00613317"/>
    <w:rsid w:val="006F5B87"/>
    <w:rsid w:val="007A6CA8"/>
    <w:rsid w:val="007B74ED"/>
    <w:rsid w:val="00825060"/>
    <w:rsid w:val="008E663E"/>
    <w:rsid w:val="009038E1"/>
    <w:rsid w:val="0097257B"/>
    <w:rsid w:val="009C584C"/>
    <w:rsid w:val="00A115D7"/>
    <w:rsid w:val="00A5343A"/>
    <w:rsid w:val="00B85685"/>
    <w:rsid w:val="00BE1F79"/>
    <w:rsid w:val="00C02B4A"/>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1518</Words>
  <Characters>8659</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23</cp:revision>
  <cp:lastPrinted>2024-06-20T07:07:00Z</cp:lastPrinted>
  <dcterms:created xsi:type="dcterms:W3CDTF">2024-04-19T06:23:00Z</dcterms:created>
  <dcterms:modified xsi:type="dcterms:W3CDTF">2025-06-16T11:09:00Z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